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E0" w:rsidRPr="006E22DF" w:rsidRDefault="005657E0" w:rsidP="00F57261">
      <w:pPr>
        <w:pStyle w:val="2"/>
        <w:rPr>
          <w:bCs/>
          <w:sz w:val="28"/>
          <w:szCs w:val="28"/>
        </w:rPr>
      </w:pPr>
      <w:bookmarkStart w:id="0" w:name="_GoBack"/>
      <w:bookmarkEnd w:id="0"/>
      <w:r w:rsidRPr="006E22DF">
        <w:rPr>
          <w:bCs/>
          <w:sz w:val="28"/>
          <w:szCs w:val="28"/>
        </w:rPr>
        <w:t>Академия наук РТ</w:t>
      </w:r>
    </w:p>
    <w:p w:rsidR="005657E0" w:rsidRPr="006E22DF" w:rsidRDefault="005657E0" w:rsidP="00F57261">
      <w:pPr>
        <w:pStyle w:val="2"/>
        <w:rPr>
          <w:bCs/>
          <w:sz w:val="28"/>
          <w:szCs w:val="28"/>
        </w:rPr>
      </w:pPr>
      <w:r w:rsidRPr="006E22DF">
        <w:rPr>
          <w:bCs/>
          <w:sz w:val="28"/>
          <w:szCs w:val="28"/>
        </w:rPr>
        <w:t xml:space="preserve">Институт археологии им. А.Х. </w:t>
      </w:r>
      <w:proofErr w:type="spellStart"/>
      <w:r w:rsidRPr="006E22DF">
        <w:rPr>
          <w:bCs/>
          <w:sz w:val="28"/>
          <w:szCs w:val="28"/>
        </w:rPr>
        <w:t>Халикова</w:t>
      </w:r>
      <w:proofErr w:type="spellEnd"/>
    </w:p>
    <w:p w:rsidR="005657E0" w:rsidRDefault="005657E0" w:rsidP="00633ED5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Музей археологии </w:t>
      </w:r>
    </w:p>
    <w:p w:rsidR="005657E0" w:rsidRPr="00633ED5" w:rsidRDefault="005657E0" w:rsidP="00633ED5">
      <w:pPr>
        <w:pStyle w:val="2"/>
        <w:rPr>
          <w:bCs/>
          <w:sz w:val="28"/>
          <w:szCs w:val="28"/>
        </w:rPr>
      </w:pPr>
    </w:p>
    <w:p w:rsidR="005657E0" w:rsidRDefault="005657E0" w:rsidP="0035637D">
      <w:pPr>
        <w:pStyle w:val="2"/>
        <w:spacing w:line="360" w:lineRule="auto"/>
        <w:rPr>
          <w:b/>
          <w:bCs/>
          <w:sz w:val="28"/>
          <w:szCs w:val="28"/>
        </w:rPr>
      </w:pPr>
      <w:r w:rsidRPr="00F57261">
        <w:rPr>
          <w:b/>
          <w:bCs/>
          <w:sz w:val="28"/>
          <w:szCs w:val="28"/>
        </w:rPr>
        <w:t>Порядок  работы исследователей с археологическими  предметами и коллекциями, находящимися на хранении в Музее археологии</w:t>
      </w:r>
      <w:r>
        <w:rPr>
          <w:b/>
          <w:bCs/>
          <w:sz w:val="28"/>
          <w:szCs w:val="28"/>
        </w:rPr>
        <w:t xml:space="preserve"> РТ</w:t>
      </w:r>
      <w:r w:rsidRPr="00F57261">
        <w:rPr>
          <w:b/>
          <w:bCs/>
          <w:sz w:val="28"/>
          <w:szCs w:val="28"/>
        </w:rPr>
        <w:t xml:space="preserve"> Института археологии им. А.Х. </w:t>
      </w:r>
      <w:proofErr w:type="spellStart"/>
      <w:r w:rsidRPr="00F57261">
        <w:rPr>
          <w:b/>
          <w:bCs/>
          <w:sz w:val="28"/>
          <w:szCs w:val="28"/>
        </w:rPr>
        <w:t>Халикова</w:t>
      </w:r>
      <w:proofErr w:type="spellEnd"/>
      <w:r>
        <w:rPr>
          <w:b/>
          <w:bCs/>
          <w:sz w:val="28"/>
          <w:szCs w:val="28"/>
        </w:rPr>
        <w:t xml:space="preserve"> Академии наук РТ</w:t>
      </w:r>
    </w:p>
    <w:p w:rsidR="005657E0" w:rsidRDefault="005657E0" w:rsidP="00E66215">
      <w:pPr>
        <w:pStyle w:val="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ИА  АН РТ)</w:t>
      </w:r>
    </w:p>
    <w:p w:rsidR="005657E0" w:rsidRDefault="005657E0" w:rsidP="00E66215">
      <w:pPr>
        <w:pStyle w:val="2"/>
        <w:spacing w:line="360" w:lineRule="auto"/>
        <w:rPr>
          <w:i/>
          <w:sz w:val="24"/>
          <w:szCs w:val="24"/>
        </w:rPr>
      </w:pPr>
      <w:r w:rsidRPr="00E66215">
        <w:rPr>
          <w:i/>
          <w:sz w:val="24"/>
          <w:szCs w:val="24"/>
        </w:rPr>
        <w:t>(Рассмотрено</w:t>
      </w:r>
      <w:r>
        <w:rPr>
          <w:i/>
          <w:sz w:val="24"/>
          <w:szCs w:val="24"/>
        </w:rPr>
        <w:t xml:space="preserve"> заседанием ЭФЗК  3 марта 2015 г., </w:t>
      </w:r>
    </w:p>
    <w:p w:rsidR="005657E0" w:rsidRPr="00E66215" w:rsidRDefault="005657E0" w:rsidP="00E66215">
      <w:pPr>
        <w:pStyle w:val="2"/>
        <w:spacing w:line="360" w:lineRule="auto"/>
        <w:rPr>
          <w:b/>
          <w:bCs/>
          <w:sz w:val="28"/>
          <w:szCs w:val="28"/>
        </w:rPr>
      </w:pPr>
      <w:r w:rsidRPr="00E66215">
        <w:rPr>
          <w:i/>
          <w:sz w:val="24"/>
          <w:szCs w:val="24"/>
        </w:rPr>
        <w:t>Утверждено заседанием Ученого совета Института 10марта 2015 г.)</w:t>
      </w:r>
    </w:p>
    <w:p w:rsidR="005657E0" w:rsidRPr="00F57261" w:rsidRDefault="005657E0" w:rsidP="00E66215">
      <w:pPr>
        <w:pStyle w:val="2"/>
        <w:spacing w:line="360" w:lineRule="auto"/>
        <w:jc w:val="left"/>
        <w:rPr>
          <w:b/>
          <w:bCs/>
          <w:sz w:val="28"/>
          <w:szCs w:val="28"/>
        </w:rPr>
      </w:pPr>
    </w:p>
    <w:p w:rsidR="005657E0" w:rsidRDefault="005657E0" w:rsidP="00CE3D8A">
      <w:pPr>
        <w:pStyle w:val="2"/>
        <w:numPr>
          <w:ilvl w:val="0"/>
          <w:numId w:val="3"/>
        </w:numPr>
        <w:tabs>
          <w:tab w:val="left" w:pos="0"/>
        </w:tabs>
        <w:spacing w:line="360" w:lineRule="auto"/>
        <w:ind w:left="0" w:hanging="284"/>
        <w:jc w:val="left"/>
        <w:rPr>
          <w:bCs/>
          <w:sz w:val="28"/>
          <w:szCs w:val="28"/>
        </w:rPr>
      </w:pPr>
      <w:r w:rsidRPr="00D03B9E">
        <w:rPr>
          <w:bCs/>
          <w:sz w:val="28"/>
          <w:szCs w:val="28"/>
        </w:rPr>
        <w:t xml:space="preserve">Работа с археологическим предметами и коллекциями, </w:t>
      </w:r>
      <w:r>
        <w:rPr>
          <w:bCs/>
          <w:sz w:val="28"/>
          <w:szCs w:val="28"/>
        </w:rPr>
        <w:t xml:space="preserve">находящимися на хранении в Музее археологии  ИА АН РТ,  </w:t>
      </w:r>
      <w:r w:rsidRPr="00D03B9E">
        <w:rPr>
          <w:bCs/>
          <w:sz w:val="28"/>
          <w:szCs w:val="28"/>
        </w:rPr>
        <w:t xml:space="preserve">производится с разрешения директора Института археологии им. А.Х. </w:t>
      </w:r>
      <w:proofErr w:type="spellStart"/>
      <w:r w:rsidRPr="00D03B9E">
        <w:rPr>
          <w:bCs/>
          <w:sz w:val="28"/>
          <w:szCs w:val="28"/>
        </w:rPr>
        <w:t>Халикова</w:t>
      </w:r>
      <w:proofErr w:type="spellEnd"/>
      <w:r w:rsidRPr="00D03B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03B9E">
        <w:rPr>
          <w:bCs/>
          <w:sz w:val="28"/>
          <w:szCs w:val="28"/>
        </w:rPr>
        <w:t>или замещающего его лица.</w:t>
      </w:r>
    </w:p>
    <w:p w:rsidR="005657E0" w:rsidRPr="00CE3D8A" w:rsidRDefault="005657E0" w:rsidP="00CE3D8A">
      <w:pPr>
        <w:pStyle w:val="2"/>
        <w:numPr>
          <w:ilvl w:val="0"/>
          <w:numId w:val="3"/>
        </w:numPr>
        <w:spacing w:line="360" w:lineRule="auto"/>
        <w:ind w:left="142" w:hanging="426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FF4278">
        <w:rPr>
          <w:sz w:val="28"/>
          <w:szCs w:val="28"/>
        </w:rPr>
        <w:t xml:space="preserve"> работе с археологическими </w:t>
      </w:r>
      <w:r>
        <w:rPr>
          <w:sz w:val="28"/>
          <w:szCs w:val="28"/>
        </w:rPr>
        <w:t xml:space="preserve">предметами и </w:t>
      </w:r>
      <w:r w:rsidRPr="00FF4278">
        <w:rPr>
          <w:sz w:val="28"/>
          <w:szCs w:val="28"/>
        </w:rPr>
        <w:t>коллекциями</w:t>
      </w:r>
      <w:r>
        <w:rPr>
          <w:sz w:val="28"/>
          <w:szCs w:val="28"/>
        </w:rPr>
        <w:t xml:space="preserve"> допускаются: </w:t>
      </w:r>
    </w:p>
    <w:p w:rsidR="005657E0" w:rsidRPr="001D4AB6" w:rsidRDefault="005657E0" w:rsidP="00CE3D8A">
      <w:pPr>
        <w:pStyle w:val="2"/>
        <w:spacing w:line="360" w:lineRule="auto"/>
        <w:ind w:left="142"/>
        <w:jc w:val="left"/>
        <w:rPr>
          <w:bCs/>
          <w:sz w:val="28"/>
          <w:szCs w:val="28"/>
        </w:rPr>
      </w:pPr>
      <w:r w:rsidRPr="00FF4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научные сотрудники и аспиранты </w:t>
      </w:r>
      <w:r w:rsidRPr="00034487">
        <w:rPr>
          <w:bCs/>
          <w:sz w:val="28"/>
          <w:szCs w:val="28"/>
        </w:rPr>
        <w:t>Институ</w:t>
      </w:r>
      <w:r>
        <w:rPr>
          <w:bCs/>
          <w:sz w:val="28"/>
          <w:szCs w:val="28"/>
        </w:rPr>
        <w:t xml:space="preserve">та археологии им. А.Х. </w:t>
      </w:r>
      <w:proofErr w:type="spellStart"/>
      <w:r>
        <w:rPr>
          <w:bCs/>
          <w:sz w:val="28"/>
          <w:szCs w:val="28"/>
        </w:rPr>
        <w:t>Халикова</w:t>
      </w:r>
      <w:proofErr w:type="spellEnd"/>
      <w:r>
        <w:rPr>
          <w:bCs/>
          <w:sz w:val="28"/>
          <w:szCs w:val="28"/>
        </w:rPr>
        <w:t xml:space="preserve">, </w:t>
      </w:r>
      <w:r w:rsidRPr="001D4AB6">
        <w:rPr>
          <w:bCs/>
          <w:sz w:val="28"/>
          <w:szCs w:val="28"/>
        </w:rPr>
        <w:t>в соответствии с  утвержденными  планами  научной работы;</w:t>
      </w:r>
    </w:p>
    <w:p w:rsidR="005657E0" w:rsidRDefault="005657E0" w:rsidP="00CE3D8A">
      <w:pPr>
        <w:pStyle w:val="2"/>
        <w:spacing w:line="360" w:lineRule="auto"/>
        <w:ind w:left="142"/>
        <w:jc w:val="lef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б)</w:t>
      </w:r>
      <w:r w:rsidRPr="0003448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научные сотрудники  и аспиранты других учреждений и организаций,</w:t>
      </w:r>
      <w:r w:rsidRPr="00034487">
        <w:rPr>
          <w:color w:val="000000"/>
          <w:sz w:val="28"/>
          <w:szCs w:val="28"/>
        </w:rPr>
        <w:t xml:space="preserve"> </w:t>
      </w:r>
      <w:r w:rsidRPr="00FF4278">
        <w:rPr>
          <w:color w:val="000000"/>
          <w:sz w:val="28"/>
          <w:szCs w:val="28"/>
        </w:rPr>
        <w:t>ведущих научную работу в соответствии с планом работы этих организаций или выполняющих служебные задания в области археологии</w:t>
      </w:r>
      <w:r>
        <w:rPr>
          <w:color w:val="000000"/>
          <w:sz w:val="28"/>
          <w:szCs w:val="28"/>
        </w:rPr>
        <w:t>;</w:t>
      </w:r>
    </w:p>
    <w:p w:rsidR="005657E0" w:rsidRPr="00C9016D" w:rsidRDefault="005657E0" w:rsidP="00CE3D8A">
      <w:pPr>
        <w:pStyle w:val="2"/>
        <w:spacing w:line="360" w:lineRule="auto"/>
        <w:ind w:left="142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в) студенты ВУЗов, </w:t>
      </w:r>
      <w:r w:rsidRPr="00FF4278">
        <w:rPr>
          <w:color w:val="000000"/>
          <w:sz w:val="28"/>
          <w:szCs w:val="28"/>
        </w:rPr>
        <w:t>ведущи</w:t>
      </w:r>
      <w:r>
        <w:rPr>
          <w:color w:val="000000"/>
          <w:sz w:val="28"/>
          <w:szCs w:val="28"/>
        </w:rPr>
        <w:t>е</w:t>
      </w:r>
      <w:r w:rsidRPr="00FF4278">
        <w:rPr>
          <w:color w:val="000000"/>
          <w:sz w:val="28"/>
          <w:szCs w:val="28"/>
        </w:rPr>
        <w:t xml:space="preserve"> научную работу</w:t>
      </w:r>
      <w:r>
        <w:rPr>
          <w:color w:val="000000"/>
          <w:sz w:val="28"/>
          <w:szCs w:val="28"/>
        </w:rPr>
        <w:t xml:space="preserve"> в области археологии в соответствие с учебным планом ВУЗа и темой научной работы</w:t>
      </w:r>
      <w:r>
        <w:rPr>
          <w:bCs/>
          <w:sz w:val="28"/>
          <w:szCs w:val="28"/>
        </w:rPr>
        <w:t>.</w:t>
      </w:r>
    </w:p>
    <w:p w:rsidR="005657E0" w:rsidRDefault="005657E0" w:rsidP="00CE3D8A">
      <w:pPr>
        <w:pStyle w:val="2"/>
        <w:spacing w:line="360" w:lineRule="auto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Научные сотрудники </w:t>
      </w:r>
      <w:r w:rsidRPr="00034487">
        <w:rPr>
          <w:bCs/>
          <w:sz w:val="28"/>
          <w:szCs w:val="28"/>
        </w:rPr>
        <w:t xml:space="preserve">Института археологии им. А.Х. </w:t>
      </w:r>
      <w:proofErr w:type="spellStart"/>
      <w:r w:rsidRPr="00034487">
        <w:rPr>
          <w:bCs/>
          <w:sz w:val="28"/>
          <w:szCs w:val="28"/>
        </w:rPr>
        <w:t>Халикова</w:t>
      </w:r>
      <w:proofErr w:type="spellEnd"/>
      <w:r w:rsidRPr="000344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допускаются к работе с </w:t>
      </w:r>
      <w:r w:rsidRPr="00FF4278">
        <w:rPr>
          <w:sz w:val="28"/>
          <w:szCs w:val="28"/>
        </w:rPr>
        <w:t xml:space="preserve">археологическими </w:t>
      </w:r>
      <w:r>
        <w:rPr>
          <w:sz w:val="28"/>
          <w:szCs w:val="28"/>
        </w:rPr>
        <w:t xml:space="preserve">предметами и </w:t>
      </w:r>
      <w:r w:rsidRPr="00FF4278">
        <w:rPr>
          <w:sz w:val="28"/>
          <w:szCs w:val="28"/>
        </w:rPr>
        <w:t>коллекциями</w:t>
      </w:r>
      <w:r>
        <w:rPr>
          <w:sz w:val="28"/>
          <w:szCs w:val="28"/>
        </w:rPr>
        <w:t xml:space="preserve"> на основании личных заявлений, которые составляются на имя </w:t>
      </w:r>
      <w:r w:rsidRPr="00FF4278">
        <w:rPr>
          <w:sz w:val="28"/>
          <w:szCs w:val="28"/>
        </w:rPr>
        <w:t>Директора Института</w:t>
      </w:r>
      <w:r>
        <w:rPr>
          <w:sz w:val="28"/>
          <w:szCs w:val="28"/>
        </w:rPr>
        <w:t xml:space="preserve"> и заверяются согласием </w:t>
      </w:r>
      <w:r w:rsidRPr="00FF4278">
        <w:rPr>
          <w:sz w:val="28"/>
          <w:szCs w:val="28"/>
        </w:rPr>
        <w:t>автор</w:t>
      </w:r>
      <w:r>
        <w:rPr>
          <w:sz w:val="28"/>
          <w:szCs w:val="28"/>
        </w:rPr>
        <w:t xml:space="preserve">а </w:t>
      </w:r>
      <w:r w:rsidRPr="00FF4278">
        <w:rPr>
          <w:sz w:val="28"/>
          <w:szCs w:val="28"/>
        </w:rPr>
        <w:t xml:space="preserve"> полевых исследований</w:t>
      </w:r>
      <w:r>
        <w:rPr>
          <w:sz w:val="28"/>
          <w:szCs w:val="28"/>
        </w:rPr>
        <w:t xml:space="preserve">. </w:t>
      </w:r>
    </w:p>
    <w:p w:rsidR="005657E0" w:rsidRPr="00D263D9" w:rsidRDefault="005657E0" w:rsidP="00CE3D8A">
      <w:pPr>
        <w:pStyle w:val="2"/>
        <w:spacing w:line="360" w:lineRule="auto"/>
        <w:ind w:left="142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3.1</w:t>
      </w:r>
      <w:r w:rsidRPr="001D4AB6">
        <w:rPr>
          <w:sz w:val="28"/>
          <w:szCs w:val="28"/>
        </w:rPr>
        <w:t>. Заявление к работе с личными коллекциями  составляется 1 раз на текущий год</w:t>
      </w:r>
      <w:r>
        <w:rPr>
          <w:sz w:val="28"/>
          <w:szCs w:val="28"/>
        </w:rPr>
        <w:t>;</w:t>
      </w:r>
    </w:p>
    <w:p w:rsidR="005657E0" w:rsidRPr="001D4AB6" w:rsidRDefault="005657E0" w:rsidP="00724572">
      <w:pPr>
        <w:pStyle w:val="2"/>
        <w:tabs>
          <w:tab w:val="left" w:pos="426"/>
        </w:tabs>
        <w:spacing w:line="360" w:lineRule="auto"/>
        <w:ind w:left="284"/>
        <w:jc w:val="left"/>
        <w:rPr>
          <w:sz w:val="28"/>
          <w:szCs w:val="28"/>
        </w:rPr>
      </w:pPr>
      <w:r w:rsidRPr="001D4AB6">
        <w:rPr>
          <w:sz w:val="28"/>
          <w:szCs w:val="28"/>
        </w:rPr>
        <w:t xml:space="preserve">3.2. В случае оформления допуска к работе с чужими коллекциями заявление </w:t>
      </w:r>
      <w:r>
        <w:rPr>
          <w:sz w:val="28"/>
          <w:szCs w:val="28"/>
        </w:rPr>
        <w:t>оформляется в общем порядке;</w:t>
      </w:r>
    </w:p>
    <w:p w:rsidR="005657E0" w:rsidRPr="001D4AB6" w:rsidRDefault="005657E0" w:rsidP="00CE3D8A">
      <w:pPr>
        <w:pStyle w:val="2"/>
        <w:shd w:val="clear" w:color="auto" w:fill="FFFFFF"/>
        <w:spacing w:line="360" w:lineRule="auto"/>
        <w:ind w:left="284"/>
        <w:jc w:val="left"/>
        <w:rPr>
          <w:sz w:val="28"/>
          <w:szCs w:val="28"/>
        </w:rPr>
      </w:pPr>
      <w:r w:rsidRPr="001D4AB6">
        <w:rPr>
          <w:sz w:val="28"/>
          <w:szCs w:val="28"/>
        </w:rPr>
        <w:lastRenderedPageBreak/>
        <w:t xml:space="preserve"> 3.3. Каждое посещение фиксируется в Журнале посещений  фондохранилища ответственным сотрудником Отдела музей археологии.</w:t>
      </w:r>
    </w:p>
    <w:p w:rsidR="005657E0" w:rsidRPr="00D01E59" w:rsidRDefault="005657E0" w:rsidP="00605FB2">
      <w:pPr>
        <w:pStyle w:val="a4"/>
        <w:spacing w:line="360" w:lineRule="auto"/>
        <w:ind w:left="-142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51818">
        <w:rPr>
          <w:sz w:val="28"/>
          <w:szCs w:val="28"/>
        </w:rPr>
        <w:t>Научные сотрудники иных учреждений и организаций</w:t>
      </w:r>
      <w:r w:rsidRPr="00151818">
        <w:rPr>
          <w:color w:val="000000"/>
          <w:sz w:val="28"/>
          <w:szCs w:val="28"/>
        </w:rPr>
        <w:t xml:space="preserve">, допускаются </w:t>
      </w:r>
      <w:r>
        <w:rPr>
          <w:bCs/>
          <w:sz w:val="28"/>
          <w:szCs w:val="28"/>
        </w:rPr>
        <w:t xml:space="preserve">к </w:t>
      </w:r>
      <w:r w:rsidRPr="00151818">
        <w:rPr>
          <w:bCs/>
          <w:sz w:val="28"/>
          <w:szCs w:val="28"/>
        </w:rPr>
        <w:t xml:space="preserve">работе с </w:t>
      </w:r>
      <w:r w:rsidRPr="00151818">
        <w:rPr>
          <w:sz w:val="28"/>
          <w:szCs w:val="28"/>
        </w:rPr>
        <w:t>археологическими предметами и коллекциями на основании</w:t>
      </w:r>
      <w:r w:rsidRPr="00151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официальных </w:t>
      </w:r>
      <w:r w:rsidRPr="00151818">
        <w:rPr>
          <w:color w:val="000000"/>
          <w:sz w:val="28"/>
          <w:szCs w:val="28"/>
        </w:rPr>
        <w:t xml:space="preserve">писем </w:t>
      </w:r>
      <w:r>
        <w:rPr>
          <w:color w:val="000000"/>
          <w:sz w:val="28"/>
          <w:szCs w:val="28"/>
        </w:rPr>
        <w:t xml:space="preserve">и личных заявлений </w:t>
      </w:r>
      <w:r w:rsidRPr="00151818">
        <w:rPr>
          <w:color w:val="000000"/>
          <w:sz w:val="28"/>
          <w:szCs w:val="28"/>
        </w:rPr>
        <w:t>на имя Директора Института</w:t>
      </w:r>
      <w:r>
        <w:rPr>
          <w:color w:val="000000"/>
          <w:sz w:val="28"/>
          <w:szCs w:val="28"/>
        </w:rPr>
        <w:t xml:space="preserve"> из </w:t>
      </w:r>
      <w:r w:rsidRPr="00151818">
        <w:rPr>
          <w:color w:val="000000"/>
          <w:sz w:val="28"/>
          <w:szCs w:val="28"/>
        </w:rPr>
        <w:t xml:space="preserve"> направивших их организаций </w:t>
      </w:r>
      <w:r>
        <w:rPr>
          <w:sz w:val="28"/>
          <w:szCs w:val="28"/>
        </w:rPr>
        <w:t xml:space="preserve">и заверяются согласием </w:t>
      </w:r>
      <w:r w:rsidRPr="00FF4278">
        <w:rPr>
          <w:sz w:val="28"/>
          <w:szCs w:val="28"/>
        </w:rPr>
        <w:t>автор</w:t>
      </w:r>
      <w:r>
        <w:rPr>
          <w:sz w:val="28"/>
          <w:szCs w:val="28"/>
        </w:rPr>
        <w:t xml:space="preserve">а </w:t>
      </w:r>
      <w:r w:rsidRPr="00FF4278">
        <w:rPr>
          <w:sz w:val="28"/>
          <w:szCs w:val="28"/>
        </w:rPr>
        <w:t xml:space="preserve"> полевых исследований</w:t>
      </w:r>
      <w:r>
        <w:rPr>
          <w:sz w:val="28"/>
          <w:szCs w:val="28"/>
        </w:rPr>
        <w:t>.</w:t>
      </w:r>
    </w:p>
    <w:p w:rsidR="005657E0" w:rsidRPr="00C81EFA" w:rsidRDefault="005657E0" w:rsidP="00CE3D8A">
      <w:pPr>
        <w:pStyle w:val="2"/>
        <w:spacing w:line="360" w:lineRule="auto"/>
        <w:ind w:left="-142"/>
        <w:jc w:val="left"/>
        <w:rPr>
          <w:sz w:val="32"/>
          <w:szCs w:val="32"/>
        </w:rPr>
      </w:pPr>
      <w:r>
        <w:rPr>
          <w:color w:val="000000"/>
          <w:sz w:val="28"/>
          <w:szCs w:val="28"/>
        </w:rPr>
        <w:t>5.</w:t>
      </w:r>
      <w:r w:rsidRPr="00C81EFA">
        <w:rPr>
          <w:color w:val="000000"/>
          <w:sz w:val="28"/>
          <w:szCs w:val="28"/>
        </w:rPr>
        <w:t>В случае запроса исследователем коллекций, авторов которых  нет в живых, заявление на имя Директора Института подписывается после согласования с тем Заведующим Отделом Института</w:t>
      </w:r>
      <w:r>
        <w:rPr>
          <w:color w:val="000000"/>
          <w:sz w:val="28"/>
          <w:szCs w:val="28"/>
        </w:rPr>
        <w:t xml:space="preserve"> археологии</w:t>
      </w:r>
      <w:r w:rsidRPr="00C81EFA">
        <w:rPr>
          <w:color w:val="000000"/>
          <w:sz w:val="28"/>
          <w:szCs w:val="28"/>
        </w:rPr>
        <w:t>, к которому хронологически  относится запрашиваемая коллекция.</w:t>
      </w:r>
    </w:p>
    <w:p w:rsidR="005657E0" w:rsidRDefault="005657E0" w:rsidP="00CD0312">
      <w:pPr>
        <w:pStyle w:val="a4"/>
        <w:spacing w:line="360" w:lineRule="auto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При согласовании  заявления автор полевых исследований или Заведующий      Отделом Института </w:t>
      </w:r>
      <w:r w:rsidRPr="001D4AB6">
        <w:rPr>
          <w:bCs/>
          <w:sz w:val="28"/>
          <w:szCs w:val="28"/>
        </w:rPr>
        <w:t>указывает согласие/несогласие  на публикацию запрашиваемых материалов.</w:t>
      </w:r>
    </w:p>
    <w:p w:rsidR="005657E0" w:rsidRPr="00075196" w:rsidRDefault="005657E0" w:rsidP="00CD0312">
      <w:pPr>
        <w:pStyle w:val="a4"/>
        <w:spacing w:line="360" w:lineRule="auto"/>
        <w:ind w:left="-142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7.Студенты ВУЗов, </w:t>
      </w:r>
      <w:r w:rsidRPr="00FF4278">
        <w:rPr>
          <w:color w:val="000000"/>
          <w:sz w:val="28"/>
          <w:szCs w:val="28"/>
        </w:rPr>
        <w:t>ведущи</w:t>
      </w:r>
      <w:r>
        <w:rPr>
          <w:color w:val="000000"/>
          <w:sz w:val="28"/>
          <w:szCs w:val="28"/>
        </w:rPr>
        <w:t>е</w:t>
      </w:r>
      <w:r w:rsidRPr="00FF4278">
        <w:rPr>
          <w:color w:val="000000"/>
          <w:sz w:val="28"/>
          <w:szCs w:val="28"/>
        </w:rPr>
        <w:t xml:space="preserve"> научную работу</w:t>
      </w:r>
      <w:r>
        <w:rPr>
          <w:color w:val="000000"/>
          <w:sz w:val="28"/>
          <w:szCs w:val="28"/>
        </w:rPr>
        <w:t xml:space="preserve"> в области археологии,  допускаются к работе </w:t>
      </w:r>
      <w:r w:rsidRPr="00151818">
        <w:rPr>
          <w:bCs/>
          <w:sz w:val="28"/>
          <w:szCs w:val="28"/>
        </w:rPr>
        <w:t xml:space="preserve">с </w:t>
      </w:r>
      <w:r w:rsidRPr="00151818">
        <w:rPr>
          <w:sz w:val="28"/>
          <w:szCs w:val="28"/>
        </w:rPr>
        <w:t>археологическими предметами и коллекциями на основании</w:t>
      </w:r>
      <w:r>
        <w:rPr>
          <w:color w:val="000000"/>
          <w:sz w:val="28"/>
          <w:szCs w:val="28"/>
        </w:rPr>
        <w:t xml:space="preserve">: </w:t>
      </w:r>
    </w:p>
    <w:p w:rsidR="005657E0" w:rsidRPr="001D4AB6" w:rsidRDefault="005657E0" w:rsidP="00CE3D8A">
      <w:pPr>
        <w:pStyle w:val="2"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а) официального </w:t>
      </w:r>
      <w:r w:rsidRPr="00151818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>ьма</w:t>
      </w:r>
      <w:r w:rsidRPr="00151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4AB6">
        <w:rPr>
          <w:sz w:val="28"/>
          <w:szCs w:val="28"/>
        </w:rPr>
        <w:t>ВУЗа</w:t>
      </w:r>
      <w:r>
        <w:rPr>
          <w:color w:val="000000"/>
          <w:sz w:val="28"/>
          <w:szCs w:val="28"/>
        </w:rPr>
        <w:t xml:space="preserve"> </w:t>
      </w:r>
      <w:r w:rsidRPr="00151818">
        <w:rPr>
          <w:color w:val="000000"/>
          <w:sz w:val="28"/>
          <w:szCs w:val="28"/>
        </w:rPr>
        <w:t>на имя Директора Института</w:t>
      </w:r>
      <w:r>
        <w:rPr>
          <w:color w:val="000000"/>
          <w:sz w:val="28"/>
          <w:szCs w:val="28"/>
        </w:rPr>
        <w:t xml:space="preserve"> за подписью ректора или проректора ВУЗа </w:t>
      </w:r>
      <w:r w:rsidRPr="00FF4278">
        <w:rPr>
          <w:color w:val="000000"/>
          <w:sz w:val="28"/>
          <w:szCs w:val="28"/>
        </w:rPr>
        <w:t>с обязательным указанием темы дипломной работы</w:t>
      </w:r>
      <w:r>
        <w:rPr>
          <w:color w:val="000000"/>
          <w:sz w:val="28"/>
          <w:szCs w:val="28"/>
        </w:rPr>
        <w:t xml:space="preserve"> и </w:t>
      </w:r>
      <w:r w:rsidRPr="00FF4278">
        <w:rPr>
          <w:color w:val="000000"/>
          <w:sz w:val="28"/>
          <w:szCs w:val="28"/>
        </w:rPr>
        <w:t>обоснованием необходимости работы с археологическим материалом</w:t>
      </w:r>
      <w:r>
        <w:rPr>
          <w:color w:val="000000"/>
          <w:sz w:val="28"/>
          <w:szCs w:val="28"/>
        </w:rPr>
        <w:t xml:space="preserve">, </w:t>
      </w:r>
      <w:r w:rsidRPr="001D4AB6">
        <w:rPr>
          <w:sz w:val="28"/>
          <w:szCs w:val="28"/>
        </w:rPr>
        <w:t>ФИО и ученого звания научного руководителя;</w:t>
      </w:r>
    </w:p>
    <w:p w:rsidR="005657E0" w:rsidRPr="00480304" w:rsidRDefault="005657E0" w:rsidP="00CE3D8A">
      <w:pPr>
        <w:pStyle w:val="2"/>
        <w:spacing w:line="360" w:lineRule="auto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б)</w:t>
      </w:r>
      <w:r w:rsidRPr="00FF4278">
        <w:rPr>
          <w:color w:val="000000"/>
          <w:sz w:val="28"/>
          <w:szCs w:val="28"/>
        </w:rPr>
        <w:t xml:space="preserve"> личного заявления на имя Директора Института</w:t>
      </w:r>
      <w:r>
        <w:rPr>
          <w:color w:val="000000"/>
          <w:sz w:val="28"/>
          <w:szCs w:val="28"/>
        </w:rPr>
        <w:t xml:space="preserve">, </w:t>
      </w:r>
      <w:r w:rsidRPr="00FF427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заверенного  согласием </w:t>
      </w:r>
      <w:r w:rsidRPr="00FF4278">
        <w:rPr>
          <w:sz w:val="28"/>
          <w:szCs w:val="28"/>
        </w:rPr>
        <w:t>автор</w:t>
      </w:r>
      <w:r>
        <w:rPr>
          <w:sz w:val="28"/>
          <w:szCs w:val="28"/>
        </w:rPr>
        <w:t xml:space="preserve">а </w:t>
      </w:r>
      <w:r w:rsidRPr="00FF4278">
        <w:rPr>
          <w:sz w:val="28"/>
          <w:szCs w:val="28"/>
        </w:rPr>
        <w:t xml:space="preserve"> полевых исследований</w:t>
      </w:r>
      <w:r>
        <w:rPr>
          <w:sz w:val="28"/>
          <w:szCs w:val="28"/>
        </w:rPr>
        <w:t xml:space="preserve"> или </w:t>
      </w:r>
      <w:r w:rsidRPr="00480304">
        <w:rPr>
          <w:sz w:val="28"/>
          <w:szCs w:val="28"/>
        </w:rPr>
        <w:t>Заведующим Отделом Института.</w:t>
      </w:r>
    </w:p>
    <w:p w:rsidR="005657E0" w:rsidRPr="007B2529" w:rsidRDefault="005657E0" w:rsidP="00CD0312">
      <w:pPr>
        <w:pStyle w:val="2"/>
        <w:spacing w:line="360" w:lineRule="auto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FF42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официальных письмах и </w:t>
      </w:r>
      <w:r w:rsidRPr="00FF4278">
        <w:rPr>
          <w:sz w:val="28"/>
          <w:szCs w:val="28"/>
        </w:rPr>
        <w:t>личн</w:t>
      </w:r>
      <w:r>
        <w:rPr>
          <w:sz w:val="28"/>
          <w:szCs w:val="28"/>
        </w:rPr>
        <w:t>ых</w:t>
      </w:r>
      <w:r w:rsidRPr="00FF4278">
        <w:rPr>
          <w:sz w:val="28"/>
          <w:szCs w:val="28"/>
        </w:rPr>
        <w:t xml:space="preserve"> заявлениях указываются фамилия, имя, отчество исследователей, должность, ученое звание, ученая степень, тема</w:t>
      </w:r>
      <w:r>
        <w:rPr>
          <w:sz w:val="28"/>
          <w:szCs w:val="28"/>
        </w:rPr>
        <w:t>,</w:t>
      </w:r>
      <w:r w:rsidRPr="00FF4278">
        <w:rPr>
          <w:sz w:val="28"/>
          <w:szCs w:val="28"/>
        </w:rPr>
        <w:t xml:space="preserve"> хронологические рамки исследования</w:t>
      </w:r>
      <w:r>
        <w:rPr>
          <w:sz w:val="28"/>
          <w:szCs w:val="28"/>
        </w:rPr>
        <w:t xml:space="preserve"> и наименование коллекции, запрашиваемой к выдаче. </w:t>
      </w:r>
    </w:p>
    <w:p w:rsidR="005657E0" w:rsidRPr="00E55CBA" w:rsidRDefault="005657E0" w:rsidP="00CD0312">
      <w:pPr>
        <w:pStyle w:val="2"/>
        <w:spacing w:line="360" w:lineRule="auto"/>
        <w:ind w:left="-142"/>
        <w:jc w:val="left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9.В заявлении  </w:t>
      </w:r>
      <w:r w:rsidRPr="00480304">
        <w:rPr>
          <w:sz w:val="28"/>
          <w:szCs w:val="28"/>
          <w:shd w:val="clear" w:color="auto" w:fill="FFFFFF"/>
        </w:rPr>
        <w:t>обязательно</w:t>
      </w:r>
      <w:r>
        <w:rPr>
          <w:sz w:val="28"/>
          <w:szCs w:val="28"/>
        </w:rPr>
        <w:t xml:space="preserve"> указываются планируемые исследователем виды работ</w:t>
      </w:r>
      <w:r w:rsidRPr="008903B2">
        <w:rPr>
          <w:color w:val="FF0000"/>
          <w:sz w:val="28"/>
          <w:szCs w:val="28"/>
        </w:rPr>
        <w:t xml:space="preserve"> </w:t>
      </w:r>
      <w:r w:rsidRPr="00480304">
        <w:rPr>
          <w:sz w:val="28"/>
          <w:szCs w:val="28"/>
        </w:rPr>
        <w:t>с предметами  запрашиваемых коллекций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отрисовка</w:t>
      </w:r>
      <w:proofErr w:type="spellEnd"/>
      <w:r>
        <w:rPr>
          <w:sz w:val="28"/>
          <w:szCs w:val="28"/>
        </w:rPr>
        <w:t xml:space="preserve">  </w:t>
      </w:r>
      <w:r w:rsidRPr="00480304">
        <w:rPr>
          <w:sz w:val="28"/>
          <w:szCs w:val="28"/>
        </w:rPr>
        <w:t>и пр.</w:t>
      </w:r>
      <w:r w:rsidRPr="00D263D9">
        <w:rPr>
          <w:color w:val="FF0000"/>
          <w:sz w:val="28"/>
          <w:szCs w:val="28"/>
        </w:rPr>
        <w:t xml:space="preserve"> </w:t>
      </w:r>
    </w:p>
    <w:p w:rsidR="005657E0" w:rsidRPr="00480304" w:rsidRDefault="005657E0" w:rsidP="00CD0312">
      <w:pPr>
        <w:pStyle w:val="2"/>
        <w:spacing w:line="360" w:lineRule="auto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480304">
        <w:rPr>
          <w:sz w:val="28"/>
          <w:szCs w:val="28"/>
        </w:rPr>
        <w:t xml:space="preserve"> </w:t>
      </w:r>
      <w:r w:rsidRPr="00480304">
        <w:rPr>
          <w:bCs/>
          <w:sz w:val="28"/>
          <w:szCs w:val="28"/>
        </w:rPr>
        <w:t xml:space="preserve">Выдача   археологических предметов и коллекций  для работы производится </w:t>
      </w:r>
      <w:r w:rsidRPr="00480304">
        <w:rPr>
          <w:color w:val="000000"/>
          <w:sz w:val="28"/>
          <w:szCs w:val="28"/>
        </w:rPr>
        <w:t xml:space="preserve">заведующим отделом Музей археологии или  сотрудником  отдела Музей археологии  на основании </w:t>
      </w:r>
      <w:r w:rsidRPr="00480304">
        <w:rPr>
          <w:sz w:val="28"/>
          <w:szCs w:val="28"/>
        </w:rPr>
        <w:t xml:space="preserve">официального письма и  личного заявления, </w:t>
      </w:r>
      <w:r w:rsidRPr="00480304">
        <w:rPr>
          <w:color w:val="000000"/>
          <w:sz w:val="28"/>
          <w:szCs w:val="28"/>
        </w:rPr>
        <w:t xml:space="preserve">завизированных Директором Института </w:t>
      </w:r>
      <w:r w:rsidRPr="00480304">
        <w:rPr>
          <w:sz w:val="28"/>
          <w:szCs w:val="28"/>
        </w:rPr>
        <w:t xml:space="preserve">или  </w:t>
      </w:r>
      <w:r w:rsidRPr="00480304">
        <w:rPr>
          <w:color w:val="000000"/>
          <w:sz w:val="28"/>
          <w:szCs w:val="28"/>
        </w:rPr>
        <w:t xml:space="preserve">копии  данных документов. </w:t>
      </w:r>
    </w:p>
    <w:p w:rsidR="005657E0" w:rsidRPr="00AC505D" w:rsidRDefault="005657E0" w:rsidP="00CD0312">
      <w:pPr>
        <w:pStyle w:val="2"/>
        <w:spacing w:line="360" w:lineRule="auto"/>
        <w:ind w:left="-142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11.Выдача фиксируется в Журнале выдачи и возврата археологических предметов и коллекций, где указывается: </w:t>
      </w:r>
      <w:r w:rsidRPr="00FF4278">
        <w:rPr>
          <w:sz w:val="28"/>
          <w:szCs w:val="28"/>
        </w:rPr>
        <w:t>фамилия, имя, отчество исследователей, должность, ученое звание, ученая степень, тема</w:t>
      </w:r>
      <w:r>
        <w:rPr>
          <w:sz w:val="28"/>
          <w:szCs w:val="28"/>
        </w:rPr>
        <w:t>,</w:t>
      </w:r>
      <w:r w:rsidRPr="00FF4278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коллекции,</w:t>
      </w:r>
      <w:r w:rsidRPr="00AC505D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требуемой к выдаче, дата,  отметка о возврате коллекции после завершения работы.</w:t>
      </w:r>
    </w:p>
    <w:p w:rsidR="005657E0" w:rsidRPr="00C81EFA" w:rsidRDefault="005657E0" w:rsidP="00CD0312">
      <w:pPr>
        <w:pStyle w:val="2"/>
        <w:spacing w:line="360" w:lineRule="auto"/>
        <w:ind w:left="-142"/>
        <w:jc w:val="left"/>
        <w:rPr>
          <w:sz w:val="32"/>
          <w:szCs w:val="32"/>
        </w:rPr>
      </w:pPr>
      <w:r>
        <w:rPr>
          <w:sz w:val="28"/>
          <w:szCs w:val="28"/>
        </w:rPr>
        <w:t xml:space="preserve"> 12.</w:t>
      </w:r>
      <w:r w:rsidRPr="00C81EFA">
        <w:rPr>
          <w:sz w:val="28"/>
          <w:szCs w:val="28"/>
        </w:rPr>
        <w:t>Исследователи работают  с археологическими коллекциями в специально отведенном для работ помещении</w:t>
      </w:r>
      <w:r>
        <w:rPr>
          <w:sz w:val="28"/>
          <w:szCs w:val="28"/>
        </w:rPr>
        <w:t xml:space="preserve"> - Научно-фондовом  кабинете </w:t>
      </w:r>
      <w:r w:rsidRPr="00480304">
        <w:rPr>
          <w:sz w:val="28"/>
          <w:szCs w:val="28"/>
        </w:rPr>
        <w:t>в присутствии сотрудника Музея археологии.</w:t>
      </w:r>
    </w:p>
    <w:p w:rsidR="005657E0" w:rsidRPr="00C81EFA" w:rsidRDefault="005657E0" w:rsidP="00CE3D8A">
      <w:pPr>
        <w:pStyle w:val="2"/>
        <w:spacing w:line="360" w:lineRule="auto"/>
        <w:ind w:left="-142"/>
        <w:jc w:val="left"/>
        <w:rPr>
          <w:sz w:val="32"/>
          <w:szCs w:val="32"/>
        </w:rPr>
      </w:pPr>
      <w:r>
        <w:rPr>
          <w:sz w:val="28"/>
          <w:szCs w:val="28"/>
        </w:rPr>
        <w:t>13.Во время работы с запрашиваемыми коллекциями з</w:t>
      </w:r>
      <w:r w:rsidRPr="00F86134">
        <w:rPr>
          <w:sz w:val="28"/>
          <w:szCs w:val="28"/>
        </w:rPr>
        <w:t>апрещено нарушать целостность коллекций</w:t>
      </w:r>
      <w:r>
        <w:rPr>
          <w:sz w:val="28"/>
          <w:szCs w:val="28"/>
        </w:rPr>
        <w:t>, вносить поправки в маркировку предметов, этикеток.</w:t>
      </w:r>
    </w:p>
    <w:p w:rsidR="005657E0" w:rsidRPr="00C81EFA" w:rsidRDefault="005657E0" w:rsidP="00CE3D8A">
      <w:pPr>
        <w:pStyle w:val="2"/>
        <w:spacing w:line="360" w:lineRule="auto"/>
        <w:ind w:left="-142"/>
        <w:jc w:val="left"/>
        <w:rPr>
          <w:sz w:val="32"/>
          <w:szCs w:val="32"/>
        </w:rPr>
      </w:pPr>
      <w:r>
        <w:rPr>
          <w:sz w:val="28"/>
          <w:szCs w:val="28"/>
        </w:rPr>
        <w:t xml:space="preserve">14.Возврат коллекции после завершения работы проводится </w:t>
      </w:r>
      <w:r>
        <w:rPr>
          <w:color w:val="000000"/>
          <w:sz w:val="28"/>
          <w:szCs w:val="28"/>
        </w:rPr>
        <w:t>заведующему отделом Музей археологии или  сотруднику  отдела Музей археологии, который проверяет целостность коллекции и делает соответствующую отметку в Журнале выдачи и возврата археологических предметов и коллекций.</w:t>
      </w:r>
    </w:p>
    <w:p w:rsidR="005657E0" w:rsidRPr="00C81EFA" w:rsidRDefault="005657E0" w:rsidP="00CE3D8A">
      <w:pPr>
        <w:pStyle w:val="2"/>
        <w:spacing w:line="360" w:lineRule="auto"/>
        <w:ind w:left="-142"/>
        <w:jc w:val="left"/>
        <w:rPr>
          <w:sz w:val="32"/>
          <w:szCs w:val="32"/>
        </w:rPr>
      </w:pPr>
      <w:r>
        <w:rPr>
          <w:sz w:val="28"/>
          <w:szCs w:val="28"/>
        </w:rPr>
        <w:t>15.</w:t>
      </w:r>
      <w:r w:rsidRPr="00C81EFA">
        <w:rPr>
          <w:sz w:val="28"/>
          <w:szCs w:val="28"/>
        </w:rPr>
        <w:t xml:space="preserve"> Ограничения доступа к музейным предметам и коллекциям устанавливаются по следующим основаниям:</w:t>
      </w:r>
    </w:p>
    <w:p w:rsidR="005657E0" w:rsidRPr="00FF4278" w:rsidRDefault="005657E0" w:rsidP="00CE3D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F4278">
        <w:rPr>
          <w:sz w:val="28"/>
          <w:szCs w:val="28"/>
        </w:rPr>
        <w:t>неудовлетворительное состояние сохранности предметов;</w:t>
      </w:r>
    </w:p>
    <w:p w:rsidR="005657E0" w:rsidRPr="00FF4278" w:rsidRDefault="005657E0" w:rsidP="00CE3D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F4278">
        <w:rPr>
          <w:sz w:val="28"/>
          <w:szCs w:val="28"/>
        </w:rPr>
        <w:t>нахождение музейного предмета на реставрации;</w:t>
      </w:r>
    </w:p>
    <w:p w:rsidR="005657E0" w:rsidRPr="00FF4278" w:rsidRDefault="005657E0" w:rsidP="00CE3D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F4278">
        <w:rPr>
          <w:sz w:val="28"/>
          <w:szCs w:val="28"/>
        </w:rPr>
        <w:t>нахождение музейного предмета в составе выставок и экспозиций;</w:t>
      </w:r>
    </w:p>
    <w:p w:rsidR="005657E0" w:rsidRDefault="005657E0" w:rsidP="00CE3D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F4278">
        <w:rPr>
          <w:sz w:val="28"/>
          <w:szCs w:val="28"/>
        </w:rPr>
        <w:t>прове</w:t>
      </w:r>
      <w:r>
        <w:rPr>
          <w:sz w:val="28"/>
          <w:szCs w:val="28"/>
        </w:rPr>
        <w:t>дение  инвентаризации коллекций;</w:t>
      </w:r>
    </w:p>
    <w:p w:rsidR="005657E0" w:rsidRDefault="005657E0" w:rsidP="00CE3D8A">
      <w:pPr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586CBA">
        <w:rPr>
          <w:sz w:val="28"/>
          <w:szCs w:val="28"/>
        </w:rPr>
        <w:t>решение автора полевых исследований или Заведующего Отделом Института</w:t>
      </w:r>
      <w:r w:rsidRPr="00CE3D8A">
        <w:rPr>
          <w:sz w:val="28"/>
          <w:szCs w:val="28"/>
        </w:rPr>
        <w:t>.</w:t>
      </w:r>
    </w:p>
    <w:p w:rsidR="005657E0" w:rsidRPr="00633ED5" w:rsidRDefault="005657E0" w:rsidP="00633ED5">
      <w:pPr>
        <w:spacing w:line="360" w:lineRule="auto"/>
        <w:rPr>
          <w:color w:val="FF0000"/>
          <w:sz w:val="28"/>
          <w:szCs w:val="28"/>
        </w:rPr>
      </w:pPr>
      <w:r w:rsidRPr="00633ED5">
        <w:rPr>
          <w:sz w:val="28"/>
          <w:szCs w:val="28"/>
        </w:rPr>
        <w:t>16. При публикации  предметов, коллекций обязательна ссылка на Музей археологии Республики Татарстан Института археологии</w:t>
      </w:r>
      <w:r w:rsidRPr="00633ED5">
        <w:rPr>
          <w:color w:val="FF0000"/>
          <w:sz w:val="28"/>
          <w:szCs w:val="28"/>
        </w:rPr>
        <w:t xml:space="preserve">  </w:t>
      </w:r>
      <w:r w:rsidRPr="00633ED5">
        <w:rPr>
          <w:sz w:val="28"/>
          <w:szCs w:val="28"/>
        </w:rPr>
        <w:t>АН РТ.</w:t>
      </w:r>
    </w:p>
    <w:p w:rsidR="005657E0" w:rsidRPr="00C6590B" w:rsidRDefault="005657E0" w:rsidP="006B5740">
      <w:pPr>
        <w:jc w:val="center"/>
        <w:rPr>
          <w:sz w:val="28"/>
          <w:szCs w:val="28"/>
        </w:rPr>
      </w:pPr>
      <w:r w:rsidRPr="00C6590B">
        <w:rPr>
          <w:sz w:val="28"/>
          <w:szCs w:val="28"/>
        </w:rPr>
        <w:lastRenderedPageBreak/>
        <w:t>Академия наук РТ</w:t>
      </w:r>
    </w:p>
    <w:p w:rsidR="005657E0" w:rsidRPr="00C6590B" w:rsidRDefault="005657E0" w:rsidP="006B5740">
      <w:pPr>
        <w:jc w:val="center"/>
        <w:rPr>
          <w:sz w:val="28"/>
          <w:szCs w:val="28"/>
        </w:rPr>
      </w:pPr>
      <w:r w:rsidRPr="00C6590B">
        <w:rPr>
          <w:sz w:val="28"/>
          <w:szCs w:val="28"/>
        </w:rPr>
        <w:t xml:space="preserve">Институт археологии им. А.Х. </w:t>
      </w:r>
      <w:proofErr w:type="spellStart"/>
      <w:r w:rsidRPr="00C6590B">
        <w:rPr>
          <w:sz w:val="28"/>
          <w:szCs w:val="28"/>
        </w:rPr>
        <w:t>Халикова</w:t>
      </w:r>
      <w:proofErr w:type="spellEnd"/>
    </w:p>
    <w:p w:rsidR="005657E0" w:rsidRPr="00C6590B" w:rsidRDefault="005657E0" w:rsidP="006B5740">
      <w:pPr>
        <w:jc w:val="center"/>
        <w:rPr>
          <w:sz w:val="28"/>
          <w:szCs w:val="28"/>
        </w:rPr>
      </w:pPr>
      <w:r w:rsidRPr="00C6590B">
        <w:rPr>
          <w:sz w:val="28"/>
          <w:szCs w:val="28"/>
        </w:rPr>
        <w:t>Музей археологии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91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5657E0" w:rsidRPr="00E42844" w:rsidTr="00150084">
        <w:trPr>
          <w:cantSplit/>
          <w:trHeight w:val="3159"/>
        </w:trPr>
        <w:tc>
          <w:tcPr>
            <w:tcW w:w="4928" w:type="dxa"/>
          </w:tcPr>
          <w:p w:rsidR="005657E0" w:rsidRDefault="005657E0" w:rsidP="0015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657E0" w:rsidRDefault="005657E0" w:rsidP="0015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5657E0" w:rsidRPr="00150084" w:rsidRDefault="005657E0" w:rsidP="0015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5657E0" w:rsidRDefault="005657E0" w:rsidP="00150084">
            <w:r>
              <w:t>___________________________</w:t>
            </w:r>
          </w:p>
          <w:p w:rsidR="005657E0" w:rsidRPr="00150084" w:rsidRDefault="005657E0" w:rsidP="00150084">
            <w:r>
              <w:t>___________________________</w:t>
            </w:r>
          </w:p>
        </w:tc>
        <w:tc>
          <w:tcPr>
            <w:tcW w:w="4678" w:type="dxa"/>
          </w:tcPr>
          <w:p w:rsidR="005657E0" w:rsidRPr="00E42844" w:rsidRDefault="005657E0" w:rsidP="00150084">
            <w:pPr>
              <w:keepNext/>
              <w:tabs>
                <w:tab w:val="left" w:pos="8080"/>
              </w:tabs>
              <w:suppressAutoHyphens/>
              <w:jc w:val="right"/>
              <w:outlineLvl w:val="5"/>
              <w:rPr>
                <w:caps/>
                <w:sz w:val="28"/>
              </w:rPr>
            </w:pPr>
          </w:p>
          <w:p w:rsidR="005657E0" w:rsidRPr="00E42844" w:rsidRDefault="005657E0" w:rsidP="00150084">
            <w:pPr>
              <w:keepNext/>
              <w:tabs>
                <w:tab w:val="left" w:pos="8080"/>
              </w:tabs>
              <w:suppressAutoHyphens/>
              <w:jc w:val="right"/>
              <w:outlineLvl w:val="5"/>
              <w:rPr>
                <w:caps/>
                <w:sz w:val="28"/>
              </w:rPr>
            </w:pPr>
          </w:p>
          <w:p w:rsidR="005657E0" w:rsidRPr="00E42844" w:rsidRDefault="005657E0" w:rsidP="00150084"/>
          <w:p w:rsidR="005657E0" w:rsidRPr="00C6590B" w:rsidRDefault="005657E0" w:rsidP="00150084">
            <w:pPr>
              <w:jc w:val="right"/>
              <w:rPr>
                <w:sz w:val="28"/>
                <w:szCs w:val="28"/>
              </w:rPr>
            </w:pPr>
            <w:r w:rsidRPr="00C6590B">
              <w:rPr>
                <w:sz w:val="28"/>
                <w:szCs w:val="28"/>
              </w:rPr>
              <w:t>Директору</w:t>
            </w:r>
          </w:p>
          <w:p w:rsidR="005657E0" w:rsidRPr="00C6590B" w:rsidRDefault="005657E0" w:rsidP="00150084">
            <w:pPr>
              <w:jc w:val="right"/>
              <w:rPr>
                <w:sz w:val="28"/>
                <w:szCs w:val="28"/>
              </w:rPr>
            </w:pPr>
            <w:r w:rsidRPr="00C6590B">
              <w:rPr>
                <w:sz w:val="28"/>
                <w:szCs w:val="28"/>
              </w:rPr>
              <w:t xml:space="preserve"> Института археологии</w:t>
            </w:r>
          </w:p>
          <w:p w:rsidR="005657E0" w:rsidRPr="00C6590B" w:rsidRDefault="005657E0" w:rsidP="00150084">
            <w:pPr>
              <w:jc w:val="right"/>
              <w:rPr>
                <w:sz w:val="28"/>
                <w:szCs w:val="28"/>
              </w:rPr>
            </w:pPr>
            <w:r w:rsidRPr="00C6590B">
              <w:rPr>
                <w:sz w:val="28"/>
                <w:szCs w:val="28"/>
              </w:rPr>
              <w:t xml:space="preserve">А.Г. </w:t>
            </w:r>
            <w:proofErr w:type="spellStart"/>
            <w:r w:rsidRPr="00C6590B">
              <w:rPr>
                <w:sz w:val="28"/>
                <w:szCs w:val="28"/>
              </w:rPr>
              <w:t>Ситдикову</w:t>
            </w:r>
            <w:proofErr w:type="spellEnd"/>
            <w:r w:rsidRPr="00C6590B">
              <w:rPr>
                <w:sz w:val="28"/>
                <w:szCs w:val="28"/>
              </w:rPr>
              <w:t xml:space="preserve"> </w:t>
            </w:r>
          </w:p>
          <w:p w:rsidR="005657E0" w:rsidRPr="00C6590B" w:rsidRDefault="005657E0" w:rsidP="00150084">
            <w:pPr>
              <w:jc w:val="right"/>
              <w:rPr>
                <w:sz w:val="28"/>
                <w:szCs w:val="28"/>
              </w:rPr>
            </w:pPr>
            <w:r w:rsidRPr="00C6590B">
              <w:rPr>
                <w:sz w:val="28"/>
                <w:szCs w:val="28"/>
              </w:rPr>
              <w:t xml:space="preserve">                                                                                           от___________________</w:t>
            </w:r>
          </w:p>
          <w:p w:rsidR="005657E0" w:rsidRPr="00C6590B" w:rsidRDefault="005657E0" w:rsidP="00150084">
            <w:pPr>
              <w:jc w:val="right"/>
              <w:rPr>
                <w:sz w:val="28"/>
                <w:szCs w:val="28"/>
              </w:rPr>
            </w:pPr>
            <w:r w:rsidRPr="00C6590B">
              <w:rPr>
                <w:sz w:val="28"/>
                <w:szCs w:val="28"/>
              </w:rPr>
              <w:t>___________________</w:t>
            </w:r>
          </w:p>
          <w:p w:rsidR="005657E0" w:rsidRPr="00C6590B" w:rsidRDefault="005657E0" w:rsidP="00150084">
            <w:pPr>
              <w:jc w:val="right"/>
              <w:rPr>
                <w:sz w:val="28"/>
                <w:szCs w:val="28"/>
              </w:rPr>
            </w:pPr>
            <w:r w:rsidRPr="00C6590B">
              <w:rPr>
                <w:sz w:val="28"/>
                <w:szCs w:val="28"/>
              </w:rPr>
              <w:t>(Ф.И.О., должность)</w:t>
            </w:r>
          </w:p>
          <w:p w:rsidR="005657E0" w:rsidRDefault="005657E0" w:rsidP="00150084">
            <w:pPr>
              <w:jc w:val="right"/>
            </w:pPr>
          </w:p>
          <w:p w:rsidR="005657E0" w:rsidRPr="00E42844" w:rsidRDefault="005657E0" w:rsidP="00150084">
            <w:pPr>
              <w:suppressAutoHyphens/>
              <w:rPr>
                <w:b/>
                <w:sz w:val="28"/>
                <w:szCs w:val="20"/>
              </w:rPr>
            </w:pPr>
          </w:p>
        </w:tc>
      </w:tr>
    </w:tbl>
    <w:p w:rsidR="005657E0" w:rsidRPr="00C6590B" w:rsidRDefault="005657E0" w:rsidP="00E8056B">
      <w:pPr>
        <w:rPr>
          <w:sz w:val="28"/>
          <w:szCs w:val="28"/>
        </w:rPr>
      </w:pPr>
    </w:p>
    <w:p w:rsidR="005657E0" w:rsidRDefault="005657E0" w:rsidP="001500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7E0" w:rsidRDefault="005657E0" w:rsidP="006B5740">
      <w:pPr>
        <w:jc w:val="center"/>
        <w:rPr>
          <w:sz w:val="28"/>
          <w:szCs w:val="28"/>
        </w:rPr>
      </w:pPr>
    </w:p>
    <w:p w:rsidR="005657E0" w:rsidRDefault="005657E0" w:rsidP="006B5740">
      <w:pPr>
        <w:rPr>
          <w:sz w:val="28"/>
          <w:szCs w:val="28"/>
        </w:rPr>
      </w:pPr>
      <w:r>
        <w:rPr>
          <w:sz w:val="28"/>
          <w:szCs w:val="28"/>
        </w:rPr>
        <w:t>Прошу Вас разрешить мне работу  со следующими коллекциями: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7E0" w:rsidRDefault="005657E0" w:rsidP="006B5740">
      <w:pPr>
        <w:rPr>
          <w:sz w:val="28"/>
          <w:szCs w:val="28"/>
        </w:rPr>
      </w:pPr>
    </w:p>
    <w:p w:rsidR="005657E0" w:rsidRDefault="005657E0" w:rsidP="006B5740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целью________________________________________________________</w:t>
      </w:r>
    </w:p>
    <w:p w:rsidR="005657E0" w:rsidRDefault="005657E0" w:rsidP="006B57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657E0" w:rsidRDefault="005657E0" w:rsidP="006B5740">
      <w:pPr>
        <w:jc w:val="both"/>
        <w:rPr>
          <w:sz w:val="28"/>
          <w:szCs w:val="28"/>
        </w:rPr>
      </w:pPr>
    </w:p>
    <w:p w:rsidR="005657E0" w:rsidRDefault="005657E0" w:rsidP="006B5740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работы________________________________________________</w:t>
      </w:r>
    </w:p>
    <w:p w:rsidR="005657E0" w:rsidRDefault="005657E0" w:rsidP="006B57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57E0" w:rsidRDefault="005657E0" w:rsidP="006B5740">
      <w:pPr>
        <w:jc w:val="both"/>
        <w:rPr>
          <w:sz w:val="28"/>
          <w:szCs w:val="28"/>
        </w:rPr>
      </w:pPr>
    </w:p>
    <w:p w:rsidR="005657E0" w:rsidRPr="00C605A7" w:rsidRDefault="005657E0" w:rsidP="006B5740">
      <w:pPr>
        <w:jc w:val="both"/>
      </w:pPr>
      <w:r>
        <w:rPr>
          <w:sz w:val="28"/>
          <w:szCs w:val="28"/>
        </w:rPr>
        <w:t xml:space="preserve"> </w:t>
      </w:r>
      <w:r w:rsidRPr="00C605A7">
        <w:t>С Порядком работы с археологическими коллекциями ознакомлен и обязуюсь выполнять</w:t>
      </w:r>
    </w:p>
    <w:p w:rsidR="005657E0" w:rsidRPr="003328EF" w:rsidRDefault="005657E0" w:rsidP="006B5740">
      <w:pPr>
        <w:jc w:val="both"/>
        <w:rPr>
          <w:color w:val="FF0000"/>
          <w:sz w:val="28"/>
          <w:szCs w:val="28"/>
        </w:rPr>
      </w:pPr>
    </w:p>
    <w:p w:rsidR="005657E0" w:rsidRDefault="005657E0" w:rsidP="006B5740">
      <w:pPr>
        <w:jc w:val="both"/>
        <w:rPr>
          <w:sz w:val="28"/>
          <w:szCs w:val="28"/>
        </w:rPr>
      </w:pPr>
    </w:p>
    <w:p w:rsidR="005657E0" w:rsidRDefault="005657E0" w:rsidP="006B574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</w:t>
      </w:r>
    </w:p>
    <w:p w:rsidR="005657E0" w:rsidRDefault="005657E0" w:rsidP="006B5740">
      <w:pPr>
        <w:jc w:val="both"/>
        <w:rPr>
          <w:sz w:val="28"/>
          <w:szCs w:val="28"/>
        </w:rPr>
      </w:pPr>
    </w:p>
    <w:p w:rsidR="005657E0" w:rsidRPr="000F6D97" w:rsidRDefault="005657E0" w:rsidP="00C6590B">
      <w:pPr>
        <w:jc w:val="both"/>
        <w:rPr>
          <w:sz w:val="28"/>
          <w:szCs w:val="28"/>
        </w:rPr>
      </w:pPr>
      <w:r w:rsidRPr="000F6D97">
        <w:rPr>
          <w:sz w:val="28"/>
          <w:szCs w:val="28"/>
        </w:rPr>
        <w:t>Подпись_____________________/_______________</w:t>
      </w:r>
    </w:p>
    <w:p w:rsidR="005657E0" w:rsidRPr="000F6D97" w:rsidRDefault="005657E0" w:rsidP="00C6590B">
      <w:pPr>
        <w:jc w:val="both"/>
        <w:rPr>
          <w:sz w:val="28"/>
          <w:szCs w:val="28"/>
        </w:rPr>
      </w:pPr>
    </w:p>
    <w:p w:rsidR="005657E0" w:rsidRDefault="005657E0" w:rsidP="00C6590B">
      <w:pPr>
        <w:jc w:val="both"/>
      </w:pPr>
    </w:p>
    <w:p w:rsidR="005657E0" w:rsidRDefault="005657E0" w:rsidP="00C6590B">
      <w:pPr>
        <w:jc w:val="both"/>
        <w:rPr>
          <w:sz w:val="28"/>
          <w:szCs w:val="28"/>
        </w:rPr>
      </w:pPr>
    </w:p>
    <w:sectPr w:rsidR="005657E0" w:rsidSect="00724572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06C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688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925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A00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4F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E0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85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9C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8A4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C2494"/>
    <w:multiLevelType w:val="hybridMultilevel"/>
    <w:tmpl w:val="83D85706"/>
    <w:lvl w:ilvl="0" w:tplc="17CEC2D4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E0500"/>
    <w:multiLevelType w:val="hybridMultilevel"/>
    <w:tmpl w:val="8C16985A"/>
    <w:lvl w:ilvl="0" w:tplc="2CBEF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2B266E"/>
    <w:multiLevelType w:val="hybridMultilevel"/>
    <w:tmpl w:val="16AC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7755F0"/>
    <w:multiLevelType w:val="hybridMultilevel"/>
    <w:tmpl w:val="C5D62CD4"/>
    <w:lvl w:ilvl="0" w:tplc="3A2405D2">
      <w:start w:val="5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FCB"/>
    <w:multiLevelType w:val="hybridMultilevel"/>
    <w:tmpl w:val="EB141CF4"/>
    <w:lvl w:ilvl="0" w:tplc="0C940932">
      <w:start w:val="7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61"/>
    <w:rsid w:val="000035D8"/>
    <w:rsid w:val="0001440C"/>
    <w:rsid w:val="00034487"/>
    <w:rsid w:val="00042902"/>
    <w:rsid w:val="00075196"/>
    <w:rsid w:val="000E34C0"/>
    <w:rsid w:val="000F69C8"/>
    <w:rsid w:val="000F6D97"/>
    <w:rsid w:val="001129B0"/>
    <w:rsid w:val="001157CE"/>
    <w:rsid w:val="00147BE9"/>
    <w:rsid w:val="00150084"/>
    <w:rsid w:val="00151818"/>
    <w:rsid w:val="00154FF2"/>
    <w:rsid w:val="001A6282"/>
    <w:rsid w:val="001B3D8F"/>
    <w:rsid w:val="001D4AB6"/>
    <w:rsid w:val="001D787E"/>
    <w:rsid w:val="002174D1"/>
    <w:rsid w:val="00266700"/>
    <w:rsid w:val="002741A8"/>
    <w:rsid w:val="00300200"/>
    <w:rsid w:val="00303FF1"/>
    <w:rsid w:val="0030421E"/>
    <w:rsid w:val="00325EEC"/>
    <w:rsid w:val="003328EF"/>
    <w:rsid w:val="00345198"/>
    <w:rsid w:val="00351DA6"/>
    <w:rsid w:val="0035501E"/>
    <w:rsid w:val="0035637D"/>
    <w:rsid w:val="00397F81"/>
    <w:rsid w:val="003A2F6D"/>
    <w:rsid w:val="003D6D42"/>
    <w:rsid w:val="003E0FDD"/>
    <w:rsid w:val="00400CFD"/>
    <w:rsid w:val="00430CF6"/>
    <w:rsid w:val="00432F34"/>
    <w:rsid w:val="00440D24"/>
    <w:rsid w:val="00440E6D"/>
    <w:rsid w:val="00480304"/>
    <w:rsid w:val="00486118"/>
    <w:rsid w:val="004C0A4A"/>
    <w:rsid w:val="004D5241"/>
    <w:rsid w:val="00545308"/>
    <w:rsid w:val="005657E0"/>
    <w:rsid w:val="00567F82"/>
    <w:rsid w:val="00585040"/>
    <w:rsid w:val="00586CBA"/>
    <w:rsid w:val="005B5C34"/>
    <w:rsid w:val="005B67F4"/>
    <w:rsid w:val="005E6828"/>
    <w:rsid w:val="005E77B6"/>
    <w:rsid w:val="005F7F48"/>
    <w:rsid w:val="006035A7"/>
    <w:rsid w:val="00605FB2"/>
    <w:rsid w:val="00633ED5"/>
    <w:rsid w:val="00644A43"/>
    <w:rsid w:val="00651667"/>
    <w:rsid w:val="00662F1F"/>
    <w:rsid w:val="006B5740"/>
    <w:rsid w:val="006C1486"/>
    <w:rsid w:val="006E22DF"/>
    <w:rsid w:val="00724572"/>
    <w:rsid w:val="00766346"/>
    <w:rsid w:val="007B2529"/>
    <w:rsid w:val="007C5071"/>
    <w:rsid w:val="00805956"/>
    <w:rsid w:val="00840CC0"/>
    <w:rsid w:val="00852B73"/>
    <w:rsid w:val="00854036"/>
    <w:rsid w:val="008776B2"/>
    <w:rsid w:val="008903B2"/>
    <w:rsid w:val="008A70C4"/>
    <w:rsid w:val="008D5281"/>
    <w:rsid w:val="008E3EC2"/>
    <w:rsid w:val="008E6477"/>
    <w:rsid w:val="008E7470"/>
    <w:rsid w:val="0091352F"/>
    <w:rsid w:val="00933545"/>
    <w:rsid w:val="009574F0"/>
    <w:rsid w:val="009E599D"/>
    <w:rsid w:val="009F1C02"/>
    <w:rsid w:val="009F62D7"/>
    <w:rsid w:val="00A40210"/>
    <w:rsid w:val="00A428B1"/>
    <w:rsid w:val="00A4312E"/>
    <w:rsid w:val="00A51EB0"/>
    <w:rsid w:val="00A8580B"/>
    <w:rsid w:val="00A90CE7"/>
    <w:rsid w:val="00AA2CC1"/>
    <w:rsid w:val="00AC505D"/>
    <w:rsid w:val="00AE0676"/>
    <w:rsid w:val="00AF360F"/>
    <w:rsid w:val="00AF6ECF"/>
    <w:rsid w:val="00B345D4"/>
    <w:rsid w:val="00B4669D"/>
    <w:rsid w:val="00BA0DA4"/>
    <w:rsid w:val="00BA6DF6"/>
    <w:rsid w:val="00BB5691"/>
    <w:rsid w:val="00BD1E2C"/>
    <w:rsid w:val="00BD64F4"/>
    <w:rsid w:val="00BF0FB2"/>
    <w:rsid w:val="00BF102B"/>
    <w:rsid w:val="00C26F8A"/>
    <w:rsid w:val="00C44AF9"/>
    <w:rsid w:val="00C605A7"/>
    <w:rsid w:val="00C64D49"/>
    <w:rsid w:val="00C6590B"/>
    <w:rsid w:val="00C81EFA"/>
    <w:rsid w:val="00C9016D"/>
    <w:rsid w:val="00CA2BF1"/>
    <w:rsid w:val="00CC4DBE"/>
    <w:rsid w:val="00CC6131"/>
    <w:rsid w:val="00CC719E"/>
    <w:rsid w:val="00CD0312"/>
    <w:rsid w:val="00CE3D8A"/>
    <w:rsid w:val="00CE447C"/>
    <w:rsid w:val="00D01E59"/>
    <w:rsid w:val="00D03B9E"/>
    <w:rsid w:val="00D263D9"/>
    <w:rsid w:val="00DB1BD3"/>
    <w:rsid w:val="00DD756F"/>
    <w:rsid w:val="00E151FF"/>
    <w:rsid w:val="00E32D70"/>
    <w:rsid w:val="00E42844"/>
    <w:rsid w:val="00E55CBA"/>
    <w:rsid w:val="00E66215"/>
    <w:rsid w:val="00E672A1"/>
    <w:rsid w:val="00E7127E"/>
    <w:rsid w:val="00E71725"/>
    <w:rsid w:val="00E8056B"/>
    <w:rsid w:val="00E80BD2"/>
    <w:rsid w:val="00E8584B"/>
    <w:rsid w:val="00EC0FD4"/>
    <w:rsid w:val="00ED2270"/>
    <w:rsid w:val="00EE660A"/>
    <w:rsid w:val="00EF5266"/>
    <w:rsid w:val="00F47D2B"/>
    <w:rsid w:val="00F57261"/>
    <w:rsid w:val="00F72889"/>
    <w:rsid w:val="00F86134"/>
    <w:rsid w:val="00F948F2"/>
    <w:rsid w:val="00FA3B5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767D8-ACF8-4588-91EA-57EEB7F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261"/>
    <w:pPr>
      <w:spacing w:before="100" w:beforeAutospacing="1" w:after="100" w:afterAutospacing="1" w:line="220" w:lineRule="atLeast"/>
      <w:jc w:val="both"/>
    </w:pPr>
    <w:rPr>
      <w:rFonts w:ascii="Arial" w:hAnsi="Arial" w:cs="Arial"/>
      <w:color w:val="3C3C3C"/>
      <w:sz w:val="20"/>
      <w:szCs w:val="20"/>
    </w:rPr>
  </w:style>
  <w:style w:type="paragraph" w:styleId="2">
    <w:name w:val="Body Text 2"/>
    <w:basedOn w:val="a"/>
    <w:link w:val="20"/>
    <w:uiPriority w:val="99"/>
    <w:rsid w:val="00F57261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5726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57261"/>
    <w:pPr>
      <w:jc w:val="both"/>
    </w:pPr>
    <w:rPr>
      <w:sz w:val="3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5726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144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7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Антонина</cp:lastModifiedBy>
  <cp:revision>2</cp:revision>
  <cp:lastPrinted>2014-11-11T17:47:00Z</cp:lastPrinted>
  <dcterms:created xsi:type="dcterms:W3CDTF">2018-05-09T12:49:00Z</dcterms:created>
  <dcterms:modified xsi:type="dcterms:W3CDTF">2018-05-09T12:49:00Z</dcterms:modified>
</cp:coreProperties>
</file>